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296471c1b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08e5b6bf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Pancras,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de4c890134eb8" /><Relationship Type="http://schemas.openxmlformats.org/officeDocument/2006/relationships/numbering" Target="/word/numbering.xml" Id="R2aef8295abaa48f7" /><Relationship Type="http://schemas.openxmlformats.org/officeDocument/2006/relationships/settings" Target="/word/settings.xml" Id="Rb329f2cc187c4c64" /><Relationship Type="http://schemas.openxmlformats.org/officeDocument/2006/relationships/image" Target="/word/media/a8bda877-5ce1-4351-a27a-ef0cfb65c525.png" Id="R75c08e5b6bf44ca1" /></Relationships>
</file>