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1950d41f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963f429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Saltwick Nab,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da8221c0640b0" /><Relationship Type="http://schemas.openxmlformats.org/officeDocument/2006/relationships/numbering" Target="/word/numbering.xml" Id="R9fa3d06e30e4446b" /><Relationship Type="http://schemas.openxmlformats.org/officeDocument/2006/relationships/settings" Target="/word/settings.xml" Id="R26fb2449612d4257" /><Relationship Type="http://schemas.openxmlformats.org/officeDocument/2006/relationships/image" Target="/word/media/654b8030-aa4b-4816-9741-c0178a21801f.png" Id="R3bd8963f42964242" /></Relationships>
</file>