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ae9f8425d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02ed347ed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Sandside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e65a78ddc41da" /><Relationship Type="http://schemas.openxmlformats.org/officeDocument/2006/relationships/numbering" Target="/word/numbering.xml" Id="R0c63b658cda34ee8" /><Relationship Type="http://schemas.openxmlformats.org/officeDocument/2006/relationships/settings" Target="/word/settings.xml" Id="Rd5e413fa7a3c4ee9" /><Relationship Type="http://schemas.openxmlformats.org/officeDocument/2006/relationships/image" Target="/word/media/f3509fc6-8cdb-4a9c-8c5a-3db2d6466adc.png" Id="R19302ed347ed4dc5" /></Relationships>
</file>