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92f6094e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d76af4f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Sapiston,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b16af6644eae" /><Relationship Type="http://schemas.openxmlformats.org/officeDocument/2006/relationships/numbering" Target="/word/numbering.xml" Id="Re8b35c066b6649fb" /><Relationship Type="http://schemas.openxmlformats.org/officeDocument/2006/relationships/settings" Target="/word/settings.xml" Id="Rd82c29cb32a94da6" /><Relationship Type="http://schemas.openxmlformats.org/officeDocument/2006/relationships/image" Target="/word/media/554a520c-0ee9-4cfb-8405-1932824723a2.png" Id="R51fed76af4ff4d8a" /></Relationships>
</file>