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aa25f2ec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b283b0a5b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Scaur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af33126754dfa" /><Relationship Type="http://schemas.openxmlformats.org/officeDocument/2006/relationships/numbering" Target="/word/numbering.xml" Id="R08383ed975cc47dd" /><Relationship Type="http://schemas.openxmlformats.org/officeDocument/2006/relationships/settings" Target="/word/settings.xml" Id="Ra3cc62b6bef9419e" /><Relationship Type="http://schemas.openxmlformats.org/officeDocument/2006/relationships/image" Target="/word/media/efc0d8fc-c5ef-4672-90d6-d88f7899e6db.png" Id="R7c0b283b0a5b4c37" /></Relationships>
</file>