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d0a7e214b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7510098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Schichallion,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7c91e7494356" /><Relationship Type="http://schemas.openxmlformats.org/officeDocument/2006/relationships/numbering" Target="/word/numbering.xml" Id="R63daefabc242437a" /><Relationship Type="http://schemas.openxmlformats.org/officeDocument/2006/relationships/settings" Target="/word/settings.xml" Id="Reab948f420494d5f" /><Relationship Type="http://schemas.openxmlformats.org/officeDocument/2006/relationships/image" Target="/word/media/12e0dc2d-bb28-4868-aebf-d7f5ced3c980.png" Id="Rfaf1751009864d17" /></Relationships>
</file>