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622fb6201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bbedfab9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Scrooby,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b75e4786486f" /><Relationship Type="http://schemas.openxmlformats.org/officeDocument/2006/relationships/numbering" Target="/word/numbering.xml" Id="R583fb6e52ad14505" /><Relationship Type="http://schemas.openxmlformats.org/officeDocument/2006/relationships/settings" Target="/word/settings.xml" Id="R0bfc16b9016b422e" /><Relationship Type="http://schemas.openxmlformats.org/officeDocument/2006/relationships/image" Target="/word/media/a515880a-a5da-4781-8c65-a35ee2a0436e.png" Id="R7c9bbedfab9c41c1" /></Relationships>
</file>