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284c53a7b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96a75c5c8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Scurdie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d18f6e2e54dea" /><Relationship Type="http://schemas.openxmlformats.org/officeDocument/2006/relationships/numbering" Target="/word/numbering.xml" Id="R9e3f79ef3ec147f8" /><Relationship Type="http://schemas.openxmlformats.org/officeDocument/2006/relationships/settings" Target="/word/settings.xml" Id="Rb7e95e07f82c4f7d" /><Relationship Type="http://schemas.openxmlformats.org/officeDocument/2006/relationships/image" Target="/word/media/1aa14d24-a4d2-4655-8457-47510747d89c.png" Id="Rbe796a75c5c84ee0" /></Relationships>
</file>