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b8f48a0e0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228f714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Seething,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a6d3b86444ba" /><Relationship Type="http://schemas.openxmlformats.org/officeDocument/2006/relationships/numbering" Target="/word/numbering.xml" Id="R8f49d8e2671b4e7d" /><Relationship Type="http://schemas.openxmlformats.org/officeDocument/2006/relationships/settings" Target="/word/settings.xml" Id="R34abafc29b0f495c" /><Relationship Type="http://schemas.openxmlformats.org/officeDocument/2006/relationships/image" Target="/word/media/5fc5c089-253a-4f53-b72c-5ad5877c9330.png" Id="Ra79c228f714e4300" /></Relationships>
</file>