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c2cec3dac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47738697e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Shalfleet, Isle of Wight,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dab91c9ba4a85" /><Relationship Type="http://schemas.openxmlformats.org/officeDocument/2006/relationships/numbering" Target="/word/numbering.xml" Id="R613653bc872641e2" /><Relationship Type="http://schemas.openxmlformats.org/officeDocument/2006/relationships/settings" Target="/word/settings.xml" Id="Rcdc7f695463b487f" /><Relationship Type="http://schemas.openxmlformats.org/officeDocument/2006/relationships/image" Target="/word/media/3e98f739-da4e-4612-8e94-80fc5faa9f78.png" Id="R42c47738697e4e2e" /></Relationships>
</file>