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c4b6907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304cf4ad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 and South Yorkshire Navigation,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e156be10b4cac" /><Relationship Type="http://schemas.openxmlformats.org/officeDocument/2006/relationships/numbering" Target="/word/numbering.xml" Id="R3bb5dc82dd8b4ac7" /><Relationship Type="http://schemas.openxmlformats.org/officeDocument/2006/relationships/settings" Target="/word/settings.xml" Id="R0596fd3906f14c83" /><Relationship Type="http://schemas.openxmlformats.org/officeDocument/2006/relationships/image" Target="/word/media/1407e0cb-ac79-4a3c-9628-52520d1a9ac6.png" Id="Rc91304cf4ad64499" /></Relationships>
</file>