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172f680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162ae0812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Shirenewton,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e5ff4e55468a" /><Relationship Type="http://schemas.openxmlformats.org/officeDocument/2006/relationships/numbering" Target="/word/numbering.xml" Id="R5f9632388f5644cc" /><Relationship Type="http://schemas.openxmlformats.org/officeDocument/2006/relationships/settings" Target="/word/settings.xml" Id="R6dcd28179e1c434b" /><Relationship Type="http://schemas.openxmlformats.org/officeDocument/2006/relationships/image" Target="/word/media/b2db80d7-d7e6-4597-865b-8ee695a2d115.png" Id="R5ab162ae08124c96" /></Relationships>
</file>