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c91b190e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ea2cc32fc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Shorwell,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c0274b81a45d2" /><Relationship Type="http://schemas.openxmlformats.org/officeDocument/2006/relationships/numbering" Target="/word/numbering.xml" Id="R53f52b93b0614b52" /><Relationship Type="http://schemas.openxmlformats.org/officeDocument/2006/relationships/settings" Target="/word/settings.xml" Id="R6cc0149e636f4e92" /><Relationship Type="http://schemas.openxmlformats.org/officeDocument/2006/relationships/image" Target="/word/media/56b8f3c8-b4d0-4a1a-ab77-341aaea2d0ac.png" Id="R01fea2cc32fc4276" /></Relationships>
</file>