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2ccc325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05cdb615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Shottermill,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ea418fbff49e0" /><Relationship Type="http://schemas.openxmlformats.org/officeDocument/2006/relationships/numbering" Target="/word/numbering.xml" Id="R86518e7f33bd4c9b" /><Relationship Type="http://schemas.openxmlformats.org/officeDocument/2006/relationships/settings" Target="/word/settings.xml" Id="Rc211d97e72934f3c" /><Relationship Type="http://schemas.openxmlformats.org/officeDocument/2006/relationships/image" Target="/word/media/5ecc7c18-b3e8-4b34-9ba3-e7ae9894f41f.png" Id="Rabbf05cdb615455d" /></Relationships>
</file>