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7e66d5b95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0a0072dde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Showbelly,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f3adac0f249cd" /><Relationship Type="http://schemas.openxmlformats.org/officeDocument/2006/relationships/numbering" Target="/word/numbering.xml" Id="Rde523d9e6f134e84" /><Relationship Type="http://schemas.openxmlformats.org/officeDocument/2006/relationships/settings" Target="/word/settings.xml" Id="Ra5595c62e5fc48bb" /><Relationship Type="http://schemas.openxmlformats.org/officeDocument/2006/relationships/image" Target="/word/media/3c6d0c41-7566-4383-8c55-86cc0ba5f681.png" Id="R3570a0072dde407c" /></Relationships>
</file>