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02e6a8cc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f9528d4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fb1dc25a46ee" /><Relationship Type="http://schemas.openxmlformats.org/officeDocument/2006/relationships/numbering" Target="/word/numbering.xml" Id="R92ea69ed268640cc" /><Relationship Type="http://schemas.openxmlformats.org/officeDocument/2006/relationships/settings" Target="/word/settings.xml" Id="Rb8b928bc5e7c4fbf" /><Relationship Type="http://schemas.openxmlformats.org/officeDocument/2006/relationships/image" Target="/word/media/41e7cd92-86a8-45a3-9cbc-1e3e66858994.png" Id="Rba5ef9528d494c56" /></Relationships>
</file>