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df2d27f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e2145d474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Sillo 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d4223b1b4aa4" /><Relationship Type="http://schemas.openxmlformats.org/officeDocument/2006/relationships/numbering" Target="/word/numbering.xml" Id="R1628c183172b4f34" /><Relationship Type="http://schemas.openxmlformats.org/officeDocument/2006/relationships/settings" Target="/word/settings.xml" Id="Rb9ad5d01e12147b9" /><Relationship Type="http://schemas.openxmlformats.org/officeDocument/2006/relationships/image" Target="/word/media/3da95567-7dbd-4560-abb0-941e883ce9cf.png" Id="Rc2ee2145d4744a85" /></Relationships>
</file>