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8a26f087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296d2deaa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b85f484c4932" /><Relationship Type="http://schemas.openxmlformats.org/officeDocument/2006/relationships/numbering" Target="/word/numbering.xml" Id="Rbd1f329d1f004107" /><Relationship Type="http://schemas.openxmlformats.org/officeDocument/2006/relationships/settings" Target="/word/settings.xml" Id="Red56a380a3104626" /><Relationship Type="http://schemas.openxmlformats.org/officeDocument/2006/relationships/image" Target="/word/media/61bf655f-76c0-47ae-ad34-7e588d194a09.png" Id="R969296d2deaa49be" /></Relationships>
</file>