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a6b52613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daedb9c1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Snaresbrook,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7cdef4ab94e23" /><Relationship Type="http://schemas.openxmlformats.org/officeDocument/2006/relationships/numbering" Target="/word/numbering.xml" Id="R9ec5eb3afd1c4ccd" /><Relationship Type="http://schemas.openxmlformats.org/officeDocument/2006/relationships/settings" Target="/word/settings.xml" Id="R448598dfc8bd45de" /><Relationship Type="http://schemas.openxmlformats.org/officeDocument/2006/relationships/image" Target="/word/media/10177243-8f31-4ff7-b8df-45e050aa935d.png" Id="R0710daedb9c14614" /></Relationships>
</file>