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db95f6a52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ef3832e63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Sollas,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ae5c9ad2d4b79" /><Relationship Type="http://schemas.openxmlformats.org/officeDocument/2006/relationships/numbering" Target="/word/numbering.xml" Id="R4f98cfd5dee84fbe" /><Relationship Type="http://schemas.openxmlformats.org/officeDocument/2006/relationships/settings" Target="/word/settings.xml" Id="Ra494c3c8ce1746c1" /><Relationship Type="http://schemas.openxmlformats.org/officeDocument/2006/relationships/image" Target="/word/media/5f5971be-54d2-4d79-a663-ddff756efdf8.png" Id="R225ef3832e63496c" /></Relationships>
</file>