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d4e281e99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c9c6b3b5e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37ebb0a974cec" /><Relationship Type="http://schemas.openxmlformats.org/officeDocument/2006/relationships/numbering" Target="/word/numbering.xml" Id="R181e5c33bf534c8b" /><Relationship Type="http://schemas.openxmlformats.org/officeDocument/2006/relationships/settings" Target="/word/settings.xml" Id="Re0671f22eb2843c2" /><Relationship Type="http://schemas.openxmlformats.org/officeDocument/2006/relationships/image" Target="/word/media/bcaa08cb-dc73-49d2-b1b1-d0123bbec95a.png" Id="R989c9c6b3b5e4742" /></Relationships>
</file>