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e257afc76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cf426cd92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Elkington,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b1237deae47ee" /><Relationship Type="http://schemas.openxmlformats.org/officeDocument/2006/relationships/numbering" Target="/word/numbering.xml" Id="R518ef76eb965422f" /><Relationship Type="http://schemas.openxmlformats.org/officeDocument/2006/relationships/settings" Target="/word/settings.xml" Id="R5b8927d9875f4174" /><Relationship Type="http://schemas.openxmlformats.org/officeDocument/2006/relationships/image" Target="/word/media/6ef7c278-3252-42c6-813c-6b1f06233a14.png" Id="R811cf426cd924e17" /></Relationships>
</file>