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0ad0133c4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8c017f556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Foreland,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ce1b1ee254299" /><Relationship Type="http://schemas.openxmlformats.org/officeDocument/2006/relationships/numbering" Target="/word/numbering.xml" Id="Rb506503bbb734296" /><Relationship Type="http://schemas.openxmlformats.org/officeDocument/2006/relationships/settings" Target="/word/settings.xml" Id="R63bbb564dbed405d" /><Relationship Type="http://schemas.openxmlformats.org/officeDocument/2006/relationships/image" Target="/word/media/fceaa494-d174-4fc4-9705-3ba54124a38f.png" Id="Rf1b8c017f5564a68" /></Relationships>
</file>