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56abe6b66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79c1b651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Goldstone,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d0ea2f6524ff7" /><Relationship Type="http://schemas.openxmlformats.org/officeDocument/2006/relationships/numbering" Target="/word/numbering.xml" Id="R1933c84913c04600" /><Relationship Type="http://schemas.openxmlformats.org/officeDocument/2006/relationships/settings" Target="/word/settings.xml" Id="Rfcb7efbee35248ad" /><Relationship Type="http://schemas.openxmlformats.org/officeDocument/2006/relationships/image" Target="/word/media/8e8ebd2a-3483-4877-805d-6d8c8360ae49.png" Id="R52fd79c1b6514de4" /></Relationships>
</file>