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f680c22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a04d312e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ce437fc343c8" /><Relationship Type="http://schemas.openxmlformats.org/officeDocument/2006/relationships/numbering" Target="/word/numbering.xml" Id="Rc4267f0c72e14a5e" /><Relationship Type="http://schemas.openxmlformats.org/officeDocument/2006/relationships/settings" Target="/word/settings.xml" Id="R4cbfb124a8f94781" /><Relationship Type="http://schemas.openxmlformats.org/officeDocument/2006/relationships/image" Target="/word/media/25a1fe23-b504-4768-a980-b12eb4d0e4de.png" Id="Recca04d312e342f2" /></Relationships>
</file>