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0a3af0177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29b9256ba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Srath an Loin,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2f3d45f3b437c" /><Relationship Type="http://schemas.openxmlformats.org/officeDocument/2006/relationships/numbering" Target="/word/numbering.xml" Id="R51ff1d862919421d" /><Relationship Type="http://schemas.openxmlformats.org/officeDocument/2006/relationships/settings" Target="/word/settings.xml" Id="Rc17c617c0e234c2c" /><Relationship Type="http://schemas.openxmlformats.org/officeDocument/2006/relationships/image" Target="/word/media/df26a7d2-7cae-4917-95a2-63e3d4f5af5b.png" Id="Rbcb29b9256ba426c" /></Relationships>
</file>