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ce1ccd98a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b68c21432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Staffa,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b4926bba64758" /><Relationship Type="http://schemas.openxmlformats.org/officeDocument/2006/relationships/numbering" Target="/word/numbering.xml" Id="Re86c1d18c83143c9" /><Relationship Type="http://schemas.openxmlformats.org/officeDocument/2006/relationships/settings" Target="/word/settings.xml" Id="Raf903571b6df4804" /><Relationship Type="http://schemas.openxmlformats.org/officeDocument/2006/relationships/image" Target="/word/media/0f70ba83-ee79-477e-bf0c-4f65ed5a6f4a.png" Id="R307b68c2143245a1" /></Relationships>
</file>