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ca45ab686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56c4b9976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Stainton le Vale,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5ea8a7e06435f" /><Relationship Type="http://schemas.openxmlformats.org/officeDocument/2006/relationships/numbering" Target="/word/numbering.xml" Id="R6b78d0d58c96486b" /><Relationship Type="http://schemas.openxmlformats.org/officeDocument/2006/relationships/settings" Target="/word/settings.xml" Id="R78202f08ba514cc9" /><Relationship Type="http://schemas.openxmlformats.org/officeDocument/2006/relationships/image" Target="/word/media/3f447fb0-eb9c-4913-a457-0f38bc990aab.png" Id="Rc3056c4b997646d1" /></Relationships>
</file>