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9c496cb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d098a8dc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 Lacy,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e49d5a3d94449" /><Relationship Type="http://schemas.openxmlformats.org/officeDocument/2006/relationships/numbering" Target="/word/numbering.xml" Id="Reebe271f890d4370" /><Relationship Type="http://schemas.openxmlformats.org/officeDocument/2006/relationships/settings" Target="/word/settings.xml" Id="R1d7aad6bbbae4264" /><Relationship Type="http://schemas.openxmlformats.org/officeDocument/2006/relationships/image" Target="/word/media/ffd200fb-967b-4c67-bc3a-417a3d0a85af.png" Id="R47dd098a8dcb4dcf" /></Relationships>
</file>