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35c543b5a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2310610da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Stanton Saint Quintin,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9331200da4d95" /><Relationship Type="http://schemas.openxmlformats.org/officeDocument/2006/relationships/numbering" Target="/word/numbering.xml" Id="Re4616bee3a8d4e11" /><Relationship Type="http://schemas.openxmlformats.org/officeDocument/2006/relationships/settings" Target="/word/settings.xml" Id="Re787c3dda09e49c3" /><Relationship Type="http://schemas.openxmlformats.org/officeDocument/2006/relationships/image" Target="/word/media/a7405d72-f421-4c35-8ebf-c128975c4dec.png" Id="Ra6f2310610da4643" /></Relationships>
</file>