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45400b8c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dd6dea7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Stixwould,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4547dc5b4ce5" /><Relationship Type="http://schemas.openxmlformats.org/officeDocument/2006/relationships/numbering" Target="/word/numbering.xml" Id="R265a0c7b26a44f23" /><Relationship Type="http://schemas.openxmlformats.org/officeDocument/2006/relationships/settings" Target="/word/settings.xml" Id="R3404afc6e7f14f2a" /><Relationship Type="http://schemas.openxmlformats.org/officeDocument/2006/relationships/image" Target="/word/media/d7550990-f351-4a8c-bba2-0313fb8533af.png" Id="R0d4cdd6dea7a4b57" /></Relationships>
</file>