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33f57ca2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3d4c328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 Lacy,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6551fa634250" /><Relationship Type="http://schemas.openxmlformats.org/officeDocument/2006/relationships/numbering" Target="/word/numbering.xml" Id="R1c6005dbc0bb44c5" /><Relationship Type="http://schemas.openxmlformats.org/officeDocument/2006/relationships/settings" Target="/word/settings.xml" Id="R37c24fedb4184d79" /><Relationship Type="http://schemas.openxmlformats.org/officeDocument/2006/relationships/image" Target="/word/media/e13ed052-4854-4fd9-90de-90073049e49d.png" Id="R75343d4c32884e5c" /></Relationships>
</file>