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72339ae71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607b8200e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 Rivers,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35c3ed7374d40" /><Relationship Type="http://schemas.openxmlformats.org/officeDocument/2006/relationships/numbering" Target="/word/numbering.xml" Id="Ra1a92f16c6584b19" /><Relationship Type="http://schemas.openxmlformats.org/officeDocument/2006/relationships/settings" Target="/word/settings.xml" Id="R165e5e928ead4a3d" /><Relationship Type="http://schemas.openxmlformats.org/officeDocument/2006/relationships/image" Target="/word/media/449e37fc-315c-4dab-9275-941e92a7657a.png" Id="Rf10607b8200e4f01" /></Relationships>
</file>