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e407702f5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124795a51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Stoke-upon-Trent,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82646ebd4d76" /><Relationship Type="http://schemas.openxmlformats.org/officeDocument/2006/relationships/numbering" Target="/word/numbering.xml" Id="Red07fc866013426b" /><Relationship Type="http://schemas.openxmlformats.org/officeDocument/2006/relationships/settings" Target="/word/settings.xml" Id="R42c0cafd7a5e406f" /><Relationship Type="http://schemas.openxmlformats.org/officeDocument/2006/relationships/image" Target="/word/media/e1a0bfce-241a-4fbb-bfc0-59342fa3899f.png" Id="R025124795a51490d" /></Relationships>
</file>