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ad324ec7d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d991c30e8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Stowmarket,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ed782a1164bb4" /><Relationship Type="http://schemas.openxmlformats.org/officeDocument/2006/relationships/numbering" Target="/word/numbering.xml" Id="R18e32925535f4198" /><Relationship Type="http://schemas.openxmlformats.org/officeDocument/2006/relationships/settings" Target="/word/settings.xml" Id="R40440f3d7ae54d98" /><Relationship Type="http://schemas.openxmlformats.org/officeDocument/2006/relationships/image" Target="/word/media/852406af-c14a-4e99-b013-710713cc8e06.png" Id="R644d991c30e8479d" /></Relationships>
</file>