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e5002961f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15ad49e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a5bd99ef4acf" /><Relationship Type="http://schemas.openxmlformats.org/officeDocument/2006/relationships/numbering" Target="/word/numbering.xml" Id="R708a1ce05bf44868" /><Relationship Type="http://schemas.openxmlformats.org/officeDocument/2006/relationships/settings" Target="/word/settings.xml" Id="Rbb358420f7b14577" /><Relationship Type="http://schemas.openxmlformats.org/officeDocument/2006/relationships/image" Target="/word/media/cff7f036-0f30-4266-87a9-b65b974074db.png" Id="Rde9815ad49e6430f" /></Relationships>
</file>