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b314114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b4513e86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Styrrup,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4771f329a44d3" /><Relationship Type="http://schemas.openxmlformats.org/officeDocument/2006/relationships/numbering" Target="/word/numbering.xml" Id="R1b3f0d8afb224e91" /><Relationship Type="http://schemas.openxmlformats.org/officeDocument/2006/relationships/settings" Target="/word/settings.xml" Id="Red11bb6647a4419b" /><Relationship Type="http://schemas.openxmlformats.org/officeDocument/2006/relationships/image" Target="/word/media/b2538c1c-ee2b-49be-9c73-494cf80cd39b.png" Id="R0920b4513e8640a9" /></Relationships>
</file>