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ebb4055fd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1fa973871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Swainsthorpe,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5ec96a1f64e89" /><Relationship Type="http://schemas.openxmlformats.org/officeDocument/2006/relationships/numbering" Target="/word/numbering.xml" Id="Rc9f6452040ef4cf0" /><Relationship Type="http://schemas.openxmlformats.org/officeDocument/2006/relationships/settings" Target="/word/settings.xml" Id="Rb8bb72351fed4e92" /><Relationship Type="http://schemas.openxmlformats.org/officeDocument/2006/relationships/image" Target="/word/media/90e836b2-dd09-4ae4-9955-f81738a07ece.png" Id="R1871fa97387142c6" /></Relationships>
</file>