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8742930ad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c51e54ce9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Swarte Bank,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607dbfbe44ad5" /><Relationship Type="http://schemas.openxmlformats.org/officeDocument/2006/relationships/numbering" Target="/word/numbering.xml" Id="R4f4b1ff3c1504ece" /><Relationship Type="http://schemas.openxmlformats.org/officeDocument/2006/relationships/settings" Target="/word/settings.xml" Id="Rb5870f78987f43f9" /><Relationship Type="http://schemas.openxmlformats.org/officeDocument/2006/relationships/image" Target="/word/media/8cfe1f65-0bd6-411c-9638-3447f5a3ce5a.png" Id="Re3bc51e54ce94001" /></Relationships>
</file>