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80ef4ff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bd927a7b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2cb15d1b44ddb" /><Relationship Type="http://schemas.openxmlformats.org/officeDocument/2006/relationships/numbering" Target="/word/numbering.xml" Id="R0d3cd508c05e46ad" /><Relationship Type="http://schemas.openxmlformats.org/officeDocument/2006/relationships/settings" Target="/word/settings.xml" Id="Rc3609f0a8b414178" /><Relationship Type="http://schemas.openxmlformats.org/officeDocument/2006/relationships/image" Target="/word/media/03c797e8-f0a4-49c2-870b-321ba7de14d4.png" Id="R51bbd927a7b7452d" /></Relationships>
</file>