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c5885e586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32d889809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Tarth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e93eda970492b" /><Relationship Type="http://schemas.openxmlformats.org/officeDocument/2006/relationships/numbering" Target="/word/numbering.xml" Id="R56325071bb1d481b" /><Relationship Type="http://schemas.openxmlformats.org/officeDocument/2006/relationships/settings" Target="/word/settings.xml" Id="R97c7b75b28ae4b3d" /><Relationship Type="http://schemas.openxmlformats.org/officeDocument/2006/relationships/image" Target="/word/media/a50e2c28-c971-46f2-b47f-3e2fcb6bfa91.png" Id="R3b932d889809421c" /></Relationships>
</file>