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fa19a616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795ea93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Teesside County 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4e2dd1884d00" /><Relationship Type="http://schemas.openxmlformats.org/officeDocument/2006/relationships/numbering" Target="/word/numbering.xml" Id="R1a4192fb25a44da6" /><Relationship Type="http://schemas.openxmlformats.org/officeDocument/2006/relationships/settings" Target="/word/settings.xml" Id="R776c4f3fe68e413c" /><Relationship Type="http://schemas.openxmlformats.org/officeDocument/2006/relationships/image" Target="/word/media/9f651129-d577-4dec-821d-4351c75633d5.png" Id="R3f70795ea93e4a91" /></Relationships>
</file>