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52f983d5b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e9c8295b3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Thankerton,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9f954c955436c" /><Relationship Type="http://schemas.openxmlformats.org/officeDocument/2006/relationships/numbering" Target="/word/numbering.xml" Id="R3e9ab2597aab4e58" /><Relationship Type="http://schemas.openxmlformats.org/officeDocument/2006/relationships/settings" Target="/word/settings.xml" Id="R374dc5a94ca54e4c" /><Relationship Type="http://schemas.openxmlformats.org/officeDocument/2006/relationships/image" Target="/word/media/d1d7b254-617a-498a-a24c-6e8ef1173a53.png" Id="Rd0de9c8295b341dd" /></Relationships>
</file>