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a8283abfa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e08ab767e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Hasman,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e81f7eff6472a" /><Relationship Type="http://schemas.openxmlformats.org/officeDocument/2006/relationships/numbering" Target="/word/numbering.xml" Id="R54c6084570474989" /><Relationship Type="http://schemas.openxmlformats.org/officeDocument/2006/relationships/settings" Target="/word/settings.xml" Id="R21a06d2d853d48c6" /><Relationship Type="http://schemas.openxmlformats.org/officeDocument/2006/relationships/image" Target="/word/media/3f67cb92-9b05-45b8-b198-ebaaa44fb981.png" Id="Rf1ae08ab767e4999" /></Relationships>
</file>