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fe0566b2d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2d2651d83b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Rhinns,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1781c571b470a" /><Relationship Type="http://schemas.openxmlformats.org/officeDocument/2006/relationships/numbering" Target="/word/numbering.xml" Id="Raa5cac4eed7a4c46" /><Relationship Type="http://schemas.openxmlformats.org/officeDocument/2006/relationships/settings" Target="/word/settings.xml" Id="Rfb4c7494d73f4f8e" /><Relationship Type="http://schemas.openxmlformats.org/officeDocument/2006/relationships/image" Target="/word/media/785658b2-f16a-4550-a1a2-f41c5cf38f83.png" Id="Reb2d2651d83b4f51" /></Relationships>
</file>