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cabe5fae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315cc92b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166b06164051" /><Relationship Type="http://schemas.openxmlformats.org/officeDocument/2006/relationships/numbering" Target="/word/numbering.xml" Id="R992305d8b3b84078" /><Relationship Type="http://schemas.openxmlformats.org/officeDocument/2006/relationships/settings" Target="/word/settings.xml" Id="R557fc68d8a0647b8" /><Relationship Type="http://schemas.openxmlformats.org/officeDocument/2006/relationships/image" Target="/word/media/91726041-4a29-411b-ad8a-d21de38506ab.png" Id="R1b44315cc92b416d" /></Relationships>
</file>