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7f2b021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16b1f288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7857ba8d249d7" /><Relationship Type="http://schemas.openxmlformats.org/officeDocument/2006/relationships/numbering" Target="/word/numbering.xml" Id="R520c99fedbfb45f0" /><Relationship Type="http://schemas.openxmlformats.org/officeDocument/2006/relationships/settings" Target="/word/settings.xml" Id="Ra453884debb2490c" /><Relationship Type="http://schemas.openxmlformats.org/officeDocument/2006/relationships/image" Target="/word/media/6e72891e-d851-406b-bf69-7cfba07f6d55.png" Id="R2f8616b1f2884c2f" /></Relationships>
</file>