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2462a1b8d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58f1bc696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Pikes,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6af63c9ff4bb1" /><Relationship Type="http://schemas.openxmlformats.org/officeDocument/2006/relationships/numbering" Target="/word/numbering.xml" Id="Rf1dda984d1f14fb3" /><Relationship Type="http://schemas.openxmlformats.org/officeDocument/2006/relationships/settings" Target="/word/settings.xml" Id="R32a52322a5294e4d" /><Relationship Type="http://schemas.openxmlformats.org/officeDocument/2006/relationships/image" Target="/word/media/20a4410a-9619-4575-ac9a-ae2da5b53a6e.png" Id="R02458f1bc6964d1c" /></Relationships>
</file>