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54582762d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4eb6c1067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Tillinamolt,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c08a0e94d456a" /><Relationship Type="http://schemas.openxmlformats.org/officeDocument/2006/relationships/numbering" Target="/word/numbering.xml" Id="R65e4adb760154e9b" /><Relationship Type="http://schemas.openxmlformats.org/officeDocument/2006/relationships/settings" Target="/word/settings.xml" Id="R84f7487c38304b1f" /><Relationship Type="http://schemas.openxmlformats.org/officeDocument/2006/relationships/image" Target="/word/media/e15edd46-2ef4-4ac9-bfca-1f26c3844a9e.png" Id="R8774eb6c10674f25" /></Relationships>
</file>