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37e7133bf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8245722e9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Tilstock,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f276627614c17" /><Relationship Type="http://schemas.openxmlformats.org/officeDocument/2006/relationships/numbering" Target="/word/numbering.xml" Id="Re33e94dd83b94dab" /><Relationship Type="http://schemas.openxmlformats.org/officeDocument/2006/relationships/settings" Target="/word/settings.xml" Id="Refe502ed45cd481b" /><Relationship Type="http://schemas.openxmlformats.org/officeDocument/2006/relationships/image" Target="/word/media/28b0d75d-c61c-4770-94ef-cb2e94ec8846.png" Id="Rd528245722e9496a" /></Relationships>
</file>